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68E8" w:rsidRDefault="009A2527" w:rsidP="009A2527">
      <w:pPr>
        <w:spacing w:line="360" w:lineRule="auto"/>
        <w:jc w:val="center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 xml:space="preserve">AI </w:t>
      </w:r>
      <w:bookmarkStart w:id="0" w:name="_GoBack"/>
      <w:bookmarkEnd w:id="0"/>
      <w:r w:rsidRPr="009A2527">
        <w:rPr>
          <w:b/>
          <w:bCs/>
          <w:sz w:val="52"/>
          <w:szCs w:val="52"/>
        </w:rPr>
        <w:t>V</w:t>
      </w:r>
      <w:r>
        <w:rPr>
          <w:b/>
          <w:bCs/>
          <w:sz w:val="52"/>
          <w:szCs w:val="52"/>
        </w:rPr>
        <w:t> </w:t>
      </w:r>
      <w:r w:rsidRPr="009A2527">
        <w:rPr>
          <w:b/>
          <w:bCs/>
          <w:sz w:val="52"/>
          <w:szCs w:val="52"/>
        </w:rPr>
        <w:t>PSYCHOLOG</w:t>
      </w:r>
      <w:r>
        <w:rPr>
          <w:b/>
          <w:bCs/>
          <w:sz w:val="52"/>
          <w:szCs w:val="52"/>
        </w:rPr>
        <w:t>II</w:t>
      </w: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564CECA" wp14:editId="167D2015">
                <wp:simplePos x="0" y="0"/>
                <wp:positionH relativeFrom="column">
                  <wp:posOffset>4173322</wp:posOffset>
                </wp:positionH>
                <wp:positionV relativeFrom="paragraph">
                  <wp:posOffset>437167</wp:posOffset>
                </wp:positionV>
                <wp:extent cx="2261419" cy="4326193"/>
                <wp:effectExtent l="25400" t="25400" r="24765" b="30480"/>
                <wp:wrapNone/>
                <wp:docPr id="123" name="Shap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419" cy="4326193"/>
                        </a:xfrm>
                        <a:prstGeom prst="rect">
                          <a:avLst/>
                        </a:prstGeom>
                        <a:solidFill>
                          <a:srgbClr val="009193">
                            <a:alpha val="77758"/>
                          </a:srgbClr>
                        </a:solidFill>
                        <a:ln w="50800">
                          <a:solidFill>
                            <a:srgbClr val="85888D"/>
                          </a:solidFill>
                          <a:miter lim="400000"/>
                        </a:ln>
                        <a:extLst>
                          <a:ext uri="{C572A759-6A51-4108-AA02-DFA0A04FC94B}">
                            <ma14:wrappingTextBoxFlag xmlns:p="http://schemas.openxmlformats.org/presentationml/2006/main" xmlns:ma14="http://schemas.microsoft.com/office/mac/drawingml/2011/main" xmlns="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:rsidR="009A2527" w:rsidRDefault="009A2527" w:rsidP="009A2527">
                            <w:pPr>
                              <w:pStyle w:val="Normlnweb"/>
                              <w:overflowPunct w:val="0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Využití AI v oblastech populární psychologie a dalších </w:t>
                            </w:r>
                            <w:r w:rsidRPr="009A2527"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drawing>
                                <wp:inline distT="0" distB="0" distL="0" distR="0" wp14:anchorId="65E39B25" wp14:editId="5D7FD671">
                                  <wp:extent cx="1309739" cy="1960384"/>
                                  <wp:effectExtent l="0" t="0" r="0" b="0"/>
                                  <wp:docPr id="1" name="Obrázek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6532" cy="19705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50800" tIns="50800" rIns="50800" bIns="5080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64CECA" id="Shape 123" o:spid="_x0000_s1026" style="position:absolute;left:0;text-align:left;margin-left:328.6pt;margin-top:34.4pt;width:178.05pt;height:340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" fillcolor="#009193" strokecolor="#85888d" strokeweight="4pt">
                <v:fill opacity="50886f"/>
                <v:stroke miterlimit="4"/>
                <v:textbox inset="4pt,4pt,4pt,4pt">
                  <w:txbxContent>
                    <w:p w:rsidR="009A2527" w:rsidRDefault="009A2527" w:rsidP="009A2527">
                      <w:pPr>
                        <w:pStyle w:val="Normlnweb"/>
                        <w:overflowPunct w:val="0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 xml:space="preserve">Využití AI v oblastech populární psychologie a dalších </w:t>
                      </w:r>
                      <w:r w:rsidRPr="009A2527"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drawing>
                          <wp:inline distT="0" distB="0" distL="0" distR="0" wp14:anchorId="65E39B25" wp14:editId="5D7FD671">
                            <wp:extent cx="1309739" cy="1960384"/>
                            <wp:effectExtent l="0" t="0" r="0" b="0"/>
                            <wp:docPr id="1" name="Obrázek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6532" cy="19705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9A2527">
        <w:rPr>
          <w:b/>
          <w:bCs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74BBCA" wp14:editId="1CEED081">
                <wp:simplePos x="0" y="0"/>
                <wp:positionH relativeFrom="column">
                  <wp:posOffset>1892565</wp:posOffset>
                </wp:positionH>
                <wp:positionV relativeFrom="paragraph">
                  <wp:posOffset>437290</wp:posOffset>
                </wp:positionV>
                <wp:extent cx="2015613" cy="4345305"/>
                <wp:effectExtent l="25400" t="25400" r="29210" b="23495"/>
                <wp:wrapNone/>
                <wp:docPr id="121" name="Shape 12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2015613" cy="434530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alpha val="60813"/>
                          </a:schemeClr>
                        </a:solidFill>
                        <a:ln w="50800">
                          <a:solidFill>
                            <a:srgbClr val="85888D"/>
                          </a:solidFill>
                          <a:miter lim="400000"/>
                        </a:ln>
                        <a:extLst>
                          <a:ext uri="{C572A759-6A51-4108-AA02-DFA0A04FC94B}">
                            <ma14:wrappingTextBoxFlag xmlns:p="http://schemas.openxmlformats.org/presentationml/2006/main" xmlns:ma14="http://schemas.microsoft.com/office/mac/drawingml/2011/main" xmlns="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Využití AI v oblasti </w:t>
                            </w:r>
                            <w:proofErr w:type="spellStart"/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self</w:t>
                            </w:r>
                            <w:proofErr w:type="spellEnd"/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-ca</w:t>
                            </w:r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re</w:t>
                            </w:r>
                          </w:p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</w:pPr>
                          </w:p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</w:pPr>
                          </w:p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9A2527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395723F4" wp14:editId="5F0B1A82">
                                  <wp:extent cx="1304765" cy="1691005"/>
                                  <wp:effectExtent l="0" t="0" r="3810" b="0"/>
                                  <wp:docPr id="125" name="jared-rice-NTyBbu66_SI-unsplash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" name="jared-rice-NTyBbu66_SI-unsplash.jp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/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22603" cy="17141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">
                                            <a:miter lim="400000"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50800" tIns="50800" rIns="50800" bIns="5080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4BBCA" id="Shape 121" o:spid="_x0000_s1027" style="position:absolute;left:0;text-align:left;margin-left:149pt;margin-top:34.45pt;width:158.7pt;height:342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" fillcolor="#a5a5a5 [3206]" strokecolor="#85888d" strokeweight="4pt">
                <v:fill opacity="39835f"/>
                <v:stroke miterlimit="4"/>
                <v:path arrowok="t"/>
                <o:lock v:ext="edit" grouping="t"/>
                <v:textbox inset="4pt,4pt,4pt,4pt">
                  <w:txbxContent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 xml:space="preserve">Využití AI v oblasti </w:t>
                      </w:r>
                      <w:proofErr w:type="spellStart"/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>self</w:t>
                      </w:r>
                      <w:proofErr w:type="spellEnd"/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>-ca</w:t>
                      </w: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>re</w:t>
                      </w: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 xml:space="preserve"> </w:t>
                      </w:r>
                      <w:r w:rsidRPr="009A2527">
                        <w:rPr>
                          <w:b/>
                          <w:bCs/>
                          <w:sz w:val="52"/>
                          <w:szCs w:val="52"/>
                        </w:rPr>
                        <w:drawing>
                          <wp:inline distT="0" distB="0" distL="0" distR="0" wp14:anchorId="395723F4" wp14:editId="5F0B1A82">
                            <wp:extent cx="1304765" cy="1691005"/>
                            <wp:effectExtent l="0" t="0" r="3810" b="0"/>
                            <wp:docPr id="125" name="jared-rice-NTyBbu66_SI-unsplash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" name="jared-rice-NTyBbu66_SI-unsplash.jp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">
                                      <a:extLst/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22603" cy="1714124"/>
                                    </a:xfrm>
                                    <a:prstGeom prst="rect">
                                      <a:avLst/>
                                    </a:prstGeom>
                                    <a:ln w="12700">
                                      <a:miter lim="400000"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Pr="009A2527">
        <w:rPr>
          <w:b/>
          <w:bCs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127853" wp14:editId="11FCE45C">
                <wp:simplePos x="0" y="0"/>
                <wp:positionH relativeFrom="column">
                  <wp:posOffset>-604827</wp:posOffset>
                </wp:positionH>
                <wp:positionV relativeFrom="paragraph">
                  <wp:posOffset>437290</wp:posOffset>
                </wp:positionV>
                <wp:extent cx="2143432" cy="4345305"/>
                <wp:effectExtent l="25400" t="25400" r="28575" b="23495"/>
                <wp:wrapNone/>
                <wp:docPr id="122" name="Shape 12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2143432" cy="434530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hueOff val="-444211"/>
                            <a:satOff val="-14915"/>
                            <a:lumOff val="22857"/>
                            <a:alpha val="84280"/>
                          </a:schemeClr>
                        </a:solidFill>
                        <a:ln w="50800">
                          <a:solidFill>
                            <a:srgbClr val="85888D"/>
                          </a:solidFill>
                          <a:miter lim="400000"/>
                        </a:ln>
                        <a:extLst>
                          <a:ext uri="{C572A759-6A51-4108-AA02-DFA0A04FC94B}">
                            <ma14:wrappingTextBoxFlag xmlns:p="http://schemas.openxmlformats.org/presentationml/2006/main" xmlns:ma14="http://schemas.microsoft.com/office/mac/drawingml/2011/main" xmlns="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Helvetica" w:eastAsia="Helvetica" w:hAnsi="Helvetica" w:cs="Helvetica"/>
                                <w:b/>
                                <w:bCs/>
                                <w:color w:val="000000"/>
                                <w:sz w:val="48"/>
                                <w:szCs w:val="48"/>
                              </w:rPr>
                              <w:t>Využití AI v psychoterapii a výzkumu</w:t>
                            </w:r>
                          </w:p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</w:p>
                          <w:p w:rsidR="009A2527" w:rsidRDefault="009A2527" w:rsidP="009A2527">
                            <w:pPr>
                              <w:pStyle w:val="Normlnweb"/>
                              <w:spacing w:before="0" w:beforeAutospacing="0" w:after="0" w:afterAutospacing="0"/>
                              <w:jc w:val="center"/>
                            </w:pPr>
                            <w:r w:rsidRPr="009A2527">
                              <w:rPr>
                                <w:b/>
                                <w:bCs/>
                                <w:sz w:val="52"/>
                                <w:szCs w:val="52"/>
                              </w:rPr>
                              <w:drawing>
                                <wp:inline distT="0" distB="0" distL="0" distR="0" wp14:anchorId="716B3D29" wp14:editId="3A164B66">
                                  <wp:extent cx="1001931" cy="1873160"/>
                                  <wp:effectExtent l="0" t="3810" r="0" b="0"/>
                                  <wp:docPr id="124" name="youssef-naddam-iJ2IG8ckCpA-unsplash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" name="youssef-naddam-iJ2IG8ckCpA-unsplash.jp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/>
                                          </a:blip>
                                          <a:srcRect l="21315" r="73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 flipH="1">
                                            <a:off x="0" y="0"/>
                                            <a:ext cx="1012568" cy="18930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12700">
                                            <a:miter lim="400000"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lIns="50800" tIns="50800" rIns="50800" bIns="5080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27853" id="Shape 122" o:spid="_x0000_s1028" style="position:absolute;left:0;text-align:left;margin-left:-47.6pt;margin-top:34.45pt;width:168.75pt;height:342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" fillcolor="#5b9bd5 [3208]" strokecolor="#85888d" strokeweight="4pt">
                <v:fill opacity="55255f"/>
                <v:stroke miterlimit="4"/>
                <v:path arrowok="t"/>
                <o:lock v:ext="edit" grouping="t"/>
                <v:textbox inset="4pt,4pt,4pt,4pt">
                  <w:txbxContent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</w:pPr>
                      <w:r>
                        <w:rPr>
                          <w:rFonts w:ascii="Helvetica" w:eastAsia="Helvetica" w:hAnsi="Helvetica" w:cs="Helvetica"/>
                          <w:b/>
                          <w:bCs/>
                          <w:color w:val="000000"/>
                          <w:sz w:val="48"/>
                          <w:szCs w:val="48"/>
                        </w:rPr>
                        <w:t>Využití AI v psychoterapii a výzkumu</w:t>
                      </w: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</w:p>
                    <w:p w:rsidR="009A2527" w:rsidRDefault="009A2527" w:rsidP="009A2527">
                      <w:pPr>
                        <w:pStyle w:val="Normlnweb"/>
                        <w:spacing w:before="0" w:beforeAutospacing="0" w:after="0" w:afterAutospacing="0"/>
                        <w:jc w:val="center"/>
                      </w:pPr>
                      <w:r w:rsidRPr="009A2527">
                        <w:rPr>
                          <w:b/>
                          <w:bCs/>
                          <w:sz w:val="52"/>
                          <w:szCs w:val="52"/>
                        </w:rPr>
                        <w:drawing>
                          <wp:inline distT="0" distB="0" distL="0" distR="0" wp14:anchorId="716B3D29" wp14:editId="3A164B66">
                            <wp:extent cx="1001931" cy="1873160"/>
                            <wp:effectExtent l="0" t="3810" r="0" b="0"/>
                            <wp:docPr id="124" name="youssef-naddam-iJ2IG8ckCpA-unsplash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" name="youssef-naddam-iJ2IG8ckCpA-unsplash.jp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>
                                      <a:extLst/>
                                    </a:blip>
                                    <a:srcRect l="21315" r="73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 flipH="1">
                                      <a:off x="0" y="0"/>
                                      <a:ext cx="1012568" cy="1893046"/>
                                    </a:xfrm>
                                    <a:prstGeom prst="rect">
                                      <a:avLst/>
                                    </a:prstGeom>
                                    <a:ln w="12700">
                                      <a:miter lim="400000"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Default="009A2527" w:rsidP="009A2527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lastRenderedPageBreak/>
        <w:t>Využití AI v psychoterapii a výzkumu</w:t>
      </w:r>
    </w:p>
    <w:p w:rsidR="009A2527" w:rsidRPr="009A2527" w:rsidRDefault="009A2527" w:rsidP="009A2527">
      <w:pPr>
        <w:pStyle w:val="Odstavecseseznamem"/>
        <w:numPr>
          <w:ilvl w:val="0"/>
          <w:numId w:val="1"/>
        </w:numPr>
        <w:spacing w:line="360" w:lineRule="auto"/>
        <w:jc w:val="both"/>
        <w:rPr>
          <w:rFonts w:ascii="Times" w:hAnsi="Times"/>
          <w:b/>
          <w:bCs/>
          <w:sz w:val="40"/>
          <w:szCs w:val="40"/>
        </w:rPr>
      </w:pPr>
      <w:r w:rsidRPr="009A2527">
        <w:rPr>
          <w:rFonts w:ascii="Times" w:hAnsi="Times"/>
          <w:b/>
          <w:bCs/>
          <w:sz w:val="40"/>
          <w:szCs w:val="40"/>
        </w:rPr>
        <w:t>Může být VR efektivní při léčbě fobií a úzkostí?</w:t>
      </w:r>
    </w:p>
    <w:p w:rsidR="009A2527" w:rsidRDefault="009A2527" w:rsidP="009A2527">
      <w:pPr>
        <w:pStyle w:val="Odstavecseseznamem"/>
        <w:numPr>
          <w:ilvl w:val="1"/>
          <w:numId w:val="1"/>
        </w:numPr>
        <w:spacing w:line="360" w:lineRule="auto"/>
        <w:jc w:val="both"/>
        <w:rPr>
          <w:rFonts w:ascii="Times" w:hAnsi="Times"/>
          <w:bCs/>
          <w:sz w:val="28"/>
          <w:szCs w:val="28"/>
        </w:rPr>
      </w:pPr>
      <w:r w:rsidRPr="009A2527">
        <w:rPr>
          <w:rFonts w:ascii="Times" w:hAnsi="Times"/>
          <w:b/>
          <w:bCs/>
          <w:sz w:val="28"/>
          <w:szCs w:val="28"/>
        </w:rPr>
        <w:t xml:space="preserve">ANO – </w:t>
      </w:r>
      <w:r w:rsidRPr="009A2527">
        <w:rPr>
          <w:rFonts w:ascii="Times" w:hAnsi="Times"/>
          <w:bCs/>
          <w:sz w:val="28"/>
          <w:szCs w:val="28"/>
        </w:rPr>
        <w:t>Dle studie z roku 2017 se VR ukazuje jako efektivní při léčení fobií jako například strach z výšek nebo strach z létaní. Dále se je</w:t>
      </w:r>
      <w:r>
        <w:rPr>
          <w:rFonts w:ascii="Times" w:hAnsi="Times"/>
          <w:bCs/>
          <w:sz w:val="28"/>
          <w:szCs w:val="28"/>
        </w:rPr>
        <w:t xml:space="preserve"> </w:t>
      </w:r>
      <w:r w:rsidRPr="009A2527">
        <w:rPr>
          <w:rFonts w:ascii="Times" w:hAnsi="Times"/>
          <w:bCs/>
          <w:sz w:val="28"/>
          <w:szCs w:val="28"/>
        </w:rPr>
        <w:t>ukazuje jako efektivní při léčbě dalších úzkostných poruch (</w:t>
      </w:r>
      <w:proofErr w:type="spellStart"/>
      <w:r w:rsidRPr="009A2527">
        <w:rPr>
          <w:rFonts w:ascii="Times" w:hAnsi="Times"/>
          <w:bCs/>
          <w:sz w:val="28"/>
          <w:szCs w:val="28"/>
        </w:rPr>
        <w:t>Maples</w:t>
      </w:r>
      <w:proofErr w:type="spellEnd"/>
      <w:r w:rsidRPr="009A2527">
        <w:rPr>
          <w:rFonts w:ascii="Times" w:hAnsi="Times"/>
          <w:bCs/>
          <w:sz w:val="28"/>
          <w:szCs w:val="28"/>
        </w:rPr>
        <w:t xml:space="preserve">-Keller, </w:t>
      </w:r>
      <w:proofErr w:type="spellStart"/>
      <w:r w:rsidRPr="009A2527">
        <w:rPr>
          <w:rFonts w:ascii="Times" w:hAnsi="Times"/>
          <w:bCs/>
          <w:sz w:val="28"/>
          <w:szCs w:val="28"/>
        </w:rPr>
        <w:t>Bunnell</w:t>
      </w:r>
      <w:proofErr w:type="spellEnd"/>
      <w:r w:rsidRPr="009A2527">
        <w:rPr>
          <w:rFonts w:ascii="Times" w:hAnsi="Times"/>
          <w:bCs/>
          <w:sz w:val="28"/>
          <w:szCs w:val="28"/>
        </w:rPr>
        <w:t xml:space="preserve">, Kim &amp; </w:t>
      </w:r>
      <w:proofErr w:type="spellStart"/>
      <w:r w:rsidRPr="009A2527">
        <w:rPr>
          <w:rFonts w:ascii="Times" w:hAnsi="Times"/>
          <w:bCs/>
          <w:sz w:val="28"/>
          <w:szCs w:val="28"/>
        </w:rPr>
        <w:t>Rothbaum</w:t>
      </w:r>
      <w:proofErr w:type="spellEnd"/>
      <w:r w:rsidRPr="009A2527">
        <w:rPr>
          <w:rFonts w:ascii="Times" w:hAnsi="Times"/>
          <w:bCs/>
          <w:sz w:val="28"/>
          <w:szCs w:val="28"/>
        </w:rPr>
        <w:t>, 2017).</w:t>
      </w:r>
    </w:p>
    <w:p w:rsidR="009A2527" w:rsidRPr="009A2527" w:rsidRDefault="009A2527" w:rsidP="009A2527">
      <w:pPr>
        <w:spacing w:line="360" w:lineRule="auto"/>
        <w:jc w:val="both"/>
        <w:rPr>
          <w:rFonts w:ascii="Times" w:hAnsi="Times"/>
          <w:bCs/>
          <w:sz w:val="28"/>
          <w:szCs w:val="28"/>
        </w:rPr>
      </w:pPr>
    </w:p>
    <w:p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AI při terapii Virtuální realitou</w:t>
      </w:r>
    </w:p>
    <w:p w:rsidR="00000000" w:rsidRPr="009A2527" w:rsidRDefault="00F54682" w:rsidP="009A2527">
      <w:pPr>
        <w:numPr>
          <w:ilvl w:val="0"/>
          <w:numId w:val="2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VR nemusí být pouze další možnost her, může být využita i v terapi</w:t>
      </w:r>
      <w:r w:rsidRPr="009A2527">
        <w:rPr>
          <w:bCs/>
          <w:sz w:val="30"/>
          <w:szCs w:val="30"/>
        </w:rPr>
        <w:t>i</w:t>
      </w:r>
    </w:p>
    <w:p w:rsidR="009A2527" w:rsidRPr="009A2527" w:rsidRDefault="00F54682" w:rsidP="009A2527">
      <w:pPr>
        <w:numPr>
          <w:ilvl w:val="0"/>
          <w:numId w:val="2"/>
        </w:numPr>
        <w:spacing w:line="360" w:lineRule="auto"/>
        <w:jc w:val="both"/>
        <w:rPr>
          <w:bCs/>
          <w:sz w:val="52"/>
          <w:szCs w:val="52"/>
        </w:rPr>
      </w:pPr>
      <w:r w:rsidRPr="009A2527">
        <w:rPr>
          <w:bCs/>
          <w:sz w:val="30"/>
          <w:szCs w:val="30"/>
        </w:rPr>
        <w:t xml:space="preserve">Nejčastěji se využívá pro “expoziční terapii” například při </w:t>
      </w:r>
      <w:r w:rsidR="009A2527" w:rsidRPr="009A2527">
        <w:rPr>
          <w:bCs/>
          <w:sz w:val="30"/>
          <w:szCs w:val="30"/>
        </w:rPr>
        <w:t>fobiích</w:t>
      </w:r>
      <w:r w:rsidRPr="009A2527">
        <w:rPr>
          <w:bCs/>
          <w:sz w:val="30"/>
          <w:szCs w:val="30"/>
        </w:rPr>
        <w:t xml:space="preserve">. Máte </w:t>
      </w:r>
      <w:r w:rsidR="009A2527" w:rsidRPr="009A2527">
        <w:rPr>
          <w:bCs/>
          <w:sz w:val="30"/>
          <w:szCs w:val="30"/>
        </w:rPr>
        <w:t>fobii</w:t>
      </w:r>
      <w:r w:rsidRPr="009A2527">
        <w:rPr>
          <w:bCs/>
          <w:sz w:val="30"/>
          <w:szCs w:val="30"/>
        </w:rPr>
        <w:t xml:space="preserve"> z pavouků? Řízení auta nebo z hloubky? Můžete se ve VR “postavit” svým </w:t>
      </w:r>
      <w:r w:rsidR="009A2527" w:rsidRPr="009A2527">
        <w:rPr>
          <w:bCs/>
          <w:sz w:val="30"/>
          <w:szCs w:val="30"/>
        </w:rPr>
        <w:t>fobiím</w:t>
      </w:r>
      <w:r w:rsidRPr="009A2527">
        <w:rPr>
          <w:bCs/>
          <w:sz w:val="30"/>
          <w:szCs w:val="30"/>
        </w:rPr>
        <w:t xml:space="preserve"> v rámci </w:t>
      </w:r>
      <w:r w:rsidR="009A2527" w:rsidRPr="009A2527">
        <w:rPr>
          <w:bCs/>
          <w:sz w:val="30"/>
          <w:szCs w:val="30"/>
        </w:rPr>
        <w:t>terapie – kontrolované</w:t>
      </w:r>
      <w:r w:rsidRPr="009A2527">
        <w:rPr>
          <w:bCs/>
          <w:sz w:val="30"/>
          <w:szCs w:val="30"/>
        </w:rPr>
        <w:t>, bezpečné prostředí, ve které Vám odborník nastaví různé intenzi</w:t>
      </w:r>
      <w:r w:rsidRPr="009A2527">
        <w:rPr>
          <w:bCs/>
          <w:sz w:val="30"/>
          <w:szCs w:val="30"/>
        </w:rPr>
        <w:t>ty a vy následně nacvičujete ve virtuální realitě setkání s podnětem.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AI v terapii a výzkumu</w:t>
      </w:r>
    </w:p>
    <w:p w:rsidR="00000000" w:rsidRPr="009A2527" w:rsidRDefault="00F54682" w:rsidP="009A2527">
      <w:pPr>
        <w:numPr>
          <w:ilvl w:val="0"/>
          <w:numId w:val="3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Při terapeutickém sezení sedí klient s terapeutem, vedou spolu rozhovor a terapeut aplikuje různé techniky či přístupy tak, aby pomohl klientovi s jeho zakázkou.</w:t>
      </w:r>
    </w:p>
    <w:p w:rsidR="00000000" w:rsidRPr="009A2527" w:rsidRDefault="00F54682" w:rsidP="009A2527">
      <w:pPr>
        <w:numPr>
          <w:ilvl w:val="0"/>
          <w:numId w:val="3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Nahráváním a aplikací AI můžeme v rámci terapie “kontrolovat”, jak efektivní je celé sezení, AI si pamatuje, co klient řekl, dokáže následně vyhodnotit, jaké forma terapie, případně v kombinaci s léky je pro klienta nejlepší.</w:t>
      </w:r>
    </w:p>
    <w:p w:rsidR="009A2527" w:rsidRDefault="00F54682" w:rsidP="009A2527">
      <w:pPr>
        <w:numPr>
          <w:ilvl w:val="0"/>
          <w:numId w:val="3"/>
        </w:num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Cs/>
          <w:sz w:val="30"/>
          <w:szCs w:val="30"/>
        </w:rPr>
        <w:lastRenderedPageBreak/>
        <w:t>Využití AI v terapii může p</w:t>
      </w:r>
      <w:r w:rsidRPr="009A2527">
        <w:rPr>
          <w:bCs/>
          <w:sz w:val="30"/>
          <w:szCs w:val="30"/>
        </w:rPr>
        <w:t xml:space="preserve">oskytovat zpětnou vazbu terapeutovi i klientovi, pomáhá při volbě </w:t>
      </w:r>
      <w:r w:rsidR="009A2527" w:rsidRPr="009A2527">
        <w:rPr>
          <w:bCs/>
          <w:sz w:val="30"/>
          <w:szCs w:val="30"/>
        </w:rPr>
        <w:t>léčby,</w:t>
      </w:r>
      <w:r w:rsidRPr="009A2527">
        <w:rPr>
          <w:bCs/>
          <w:sz w:val="30"/>
          <w:szCs w:val="30"/>
        </w:rPr>
        <w:t xml:space="preserve"> a tak může urychlit celý terapeutický proces a pomoc pro klienta.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Výhody a nevýhody podobných aplikací</w:t>
      </w:r>
      <w:r>
        <w:rPr>
          <w:b/>
          <w:bCs/>
          <w:sz w:val="52"/>
          <w:szCs w:val="52"/>
        </w:rPr>
        <w:t>: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Výhody</w:t>
      </w:r>
    </w:p>
    <w:p w:rsidR="009A2527" w:rsidRP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 xml:space="preserve">- VR: </w:t>
      </w:r>
      <w:r w:rsidRPr="009A2527">
        <w:rPr>
          <w:bCs/>
          <w:sz w:val="30"/>
          <w:szCs w:val="30"/>
        </w:rPr>
        <w:t>možnost trénovat dovednosti v bezpečném prostředí, podpořeno výzkumy, aplikace metod KBT, nastavitelnost úrovně expozice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 xml:space="preserve">- Terapie a výzkum: </w:t>
      </w:r>
      <w:r w:rsidRPr="009A2527">
        <w:rPr>
          <w:bCs/>
          <w:sz w:val="30"/>
          <w:szCs w:val="30"/>
        </w:rPr>
        <w:t xml:space="preserve">sběr </w:t>
      </w:r>
      <w:r>
        <w:rPr>
          <w:bCs/>
          <w:sz w:val="30"/>
          <w:szCs w:val="30"/>
        </w:rPr>
        <w:t xml:space="preserve">a zpracování </w:t>
      </w:r>
      <w:r w:rsidRPr="009A2527">
        <w:rPr>
          <w:bCs/>
          <w:sz w:val="30"/>
          <w:szCs w:val="30"/>
        </w:rPr>
        <w:t>velkého množství dat, nástroj pro zefektivnění poskytované psychologické péče</w:t>
      </w:r>
    </w:p>
    <w:p w:rsid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</w:p>
    <w:p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Nevýhody</w:t>
      </w:r>
    </w:p>
    <w:p w:rsidR="00000000" w:rsidRPr="009A2527" w:rsidRDefault="00F54682" w:rsidP="009A2527">
      <w:pPr>
        <w:numPr>
          <w:ilvl w:val="0"/>
          <w:numId w:val="4"/>
        </w:num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VR:</w:t>
      </w:r>
      <w:r w:rsidRPr="009A2527">
        <w:rPr>
          <w:b/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>možné závrat</w:t>
      </w:r>
      <w:r w:rsidRPr="009A2527">
        <w:rPr>
          <w:bCs/>
          <w:sz w:val="30"/>
          <w:szCs w:val="30"/>
        </w:rPr>
        <w:t xml:space="preserve">ě v jiné realitě, nutnost aktualizace softwaru, finančně náročné, </w:t>
      </w:r>
      <w:r w:rsidRPr="009A2527">
        <w:rPr>
          <w:bCs/>
          <w:sz w:val="30"/>
          <w:szCs w:val="30"/>
        </w:rPr>
        <w:t>Problém rozlišovat mezi virtuální a fyzickou realitou (mezi identitami uživatele)</w:t>
      </w:r>
    </w:p>
    <w:p w:rsidR="00000000" w:rsidRPr="009A2527" w:rsidRDefault="00F54682" w:rsidP="009A2527">
      <w:pPr>
        <w:numPr>
          <w:ilvl w:val="0"/>
          <w:numId w:val="4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 xml:space="preserve">Terapie a výzkum: </w:t>
      </w:r>
      <w:r w:rsidRPr="009A2527">
        <w:rPr>
          <w:bCs/>
          <w:sz w:val="30"/>
          <w:szCs w:val="30"/>
        </w:rPr>
        <w:t>možná nedůvěra k AI a narušení vztahu s terapeutem; ochrana dat a toho, co řekneme na ter</w:t>
      </w:r>
      <w:r w:rsidRPr="009A2527">
        <w:rPr>
          <w:bCs/>
          <w:sz w:val="30"/>
          <w:szCs w:val="30"/>
        </w:rPr>
        <w:t>apii; jazykové mutace</w:t>
      </w:r>
    </w:p>
    <w:p w:rsid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</w:p>
    <w:p w:rsid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  <w:r>
        <w:rPr>
          <w:bCs/>
          <w:sz w:val="30"/>
          <w:szCs w:val="30"/>
        </w:rPr>
        <w:br w:type="page"/>
      </w: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lastRenderedPageBreak/>
        <w:t xml:space="preserve">Využití AI v oblasti </w:t>
      </w:r>
      <w:proofErr w:type="spellStart"/>
      <w:r w:rsidRPr="009A2527">
        <w:rPr>
          <w:b/>
          <w:bCs/>
          <w:sz w:val="52"/>
          <w:szCs w:val="52"/>
        </w:rPr>
        <w:t>self</w:t>
      </w:r>
      <w:proofErr w:type="spellEnd"/>
      <w:r>
        <w:rPr>
          <w:b/>
          <w:bCs/>
          <w:sz w:val="52"/>
          <w:szCs w:val="52"/>
        </w:rPr>
        <w:t>-</w:t>
      </w:r>
      <w:r w:rsidRPr="009A2527">
        <w:rPr>
          <w:b/>
          <w:bCs/>
          <w:sz w:val="52"/>
          <w:szCs w:val="52"/>
        </w:rPr>
        <w:t>care</w:t>
      </w:r>
    </w:p>
    <w:p w:rsidR="00000000" w:rsidRPr="009A2527" w:rsidRDefault="00F54682" w:rsidP="009A2527">
      <w:pPr>
        <w:numPr>
          <w:ilvl w:val="0"/>
          <w:numId w:val="5"/>
        </w:numPr>
        <w:spacing w:line="360" w:lineRule="auto"/>
        <w:jc w:val="both"/>
        <w:rPr>
          <w:bCs/>
          <w:sz w:val="30"/>
          <w:szCs w:val="30"/>
        </w:rPr>
      </w:pPr>
      <w:proofErr w:type="spellStart"/>
      <w:r w:rsidRPr="009A2527">
        <w:rPr>
          <w:bCs/>
          <w:sz w:val="30"/>
          <w:szCs w:val="30"/>
        </w:rPr>
        <w:t>Self</w:t>
      </w:r>
      <w:proofErr w:type="spellEnd"/>
      <w:r w:rsidR="009A2527">
        <w:rPr>
          <w:bCs/>
          <w:sz w:val="30"/>
          <w:szCs w:val="30"/>
        </w:rPr>
        <w:t>-</w:t>
      </w:r>
      <w:r w:rsidRPr="009A2527">
        <w:rPr>
          <w:bCs/>
          <w:sz w:val="30"/>
          <w:szCs w:val="30"/>
        </w:rPr>
        <w:t>care</w:t>
      </w:r>
      <w:r w:rsidRPr="009A2527">
        <w:rPr>
          <w:bCs/>
          <w:sz w:val="30"/>
          <w:szCs w:val="30"/>
        </w:rPr>
        <w:t xml:space="preserve"> vnímáme jako péči o sebe</w:t>
      </w:r>
    </w:p>
    <w:p w:rsidR="00000000" w:rsidRPr="009A2527" w:rsidRDefault="00F54682" w:rsidP="009A2527">
      <w:pPr>
        <w:numPr>
          <w:ilvl w:val="0"/>
          <w:numId w:val="5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Pečovat o sebe můžeme tak, že si do svých chytrých telefonů nainstalujeme aplikace, které mohou poskytnout psychologickou pomoc</w:t>
      </w:r>
    </w:p>
    <w:p w:rsidR="00000000" w:rsidRPr="009A2527" w:rsidRDefault="00F54682" w:rsidP="009A2527">
      <w:pPr>
        <w:numPr>
          <w:ilvl w:val="2"/>
          <w:numId w:val="5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 xml:space="preserve">Mohou nám pomoci tzv. </w:t>
      </w:r>
      <w:proofErr w:type="spellStart"/>
      <w:r w:rsidR="009A2527" w:rsidRPr="009A2527">
        <w:rPr>
          <w:bCs/>
          <w:sz w:val="30"/>
          <w:szCs w:val="30"/>
        </w:rPr>
        <w:t>chatboti</w:t>
      </w:r>
      <w:proofErr w:type="spellEnd"/>
      <w:r w:rsidR="009A2527" w:rsidRPr="009A2527">
        <w:rPr>
          <w:bCs/>
          <w:sz w:val="30"/>
          <w:szCs w:val="30"/>
        </w:rPr>
        <w:t xml:space="preserve"> – v</w:t>
      </w:r>
      <w:r w:rsidRPr="009A2527">
        <w:rPr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 xml:space="preserve">aplikaci si chatujeme s robotem, který má naučené metody různých forem </w:t>
      </w:r>
      <w:r w:rsidR="009A2527" w:rsidRPr="009A2527">
        <w:rPr>
          <w:bCs/>
          <w:sz w:val="30"/>
          <w:szCs w:val="30"/>
        </w:rPr>
        <w:t>terapie,</w:t>
      </w:r>
      <w:r w:rsidRPr="009A2527">
        <w:rPr>
          <w:bCs/>
          <w:sz w:val="30"/>
          <w:szCs w:val="30"/>
        </w:rPr>
        <w:t xml:space="preserve"> a tak s námi vede “poradenský rozhovor” - příkladem může být </w:t>
      </w:r>
      <w:r w:rsidRPr="009A2527">
        <w:rPr>
          <w:bCs/>
          <w:sz w:val="30"/>
          <w:szCs w:val="30"/>
        </w:rPr>
        <w:t>WOEBOT</w:t>
      </w:r>
      <w:r w:rsidRPr="009A2527">
        <w:rPr>
          <w:bCs/>
          <w:sz w:val="30"/>
          <w:szCs w:val="30"/>
        </w:rPr>
        <w:t xml:space="preserve">. Tento </w:t>
      </w:r>
      <w:proofErr w:type="spellStart"/>
      <w:r w:rsidRPr="009A2527">
        <w:rPr>
          <w:bCs/>
          <w:sz w:val="30"/>
          <w:szCs w:val="30"/>
        </w:rPr>
        <w:t>chatbot</w:t>
      </w:r>
      <w:proofErr w:type="spellEnd"/>
      <w:r w:rsidRPr="009A2527">
        <w:rPr>
          <w:bCs/>
          <w:sz w:val="30"/>
          <w:szCs w:val="30"/>
        </w:rPr>
        <w:t xml:space="preserve"> ale zatím komunikuje </w:t>
      </w:r>
      <w:r w:rsidRPr="009A2527">
        <w:rPr>
          <w:bCs/>
          <w:sz w:val="30"/>
          <w:szCs w:val="30"/>
        </w:rPr>
        <w:t>pouze v angličtině</w:t>
      </w:r>
      <w:r w:rsidRPr="009A2527">
        <w:rPr>
          <w:bCs/>
          <w:sz w:val="30"/>
          <w:szCs w:val="30"/>
        </w:rPr>
        <w:t>.</w:t>
      </w:r>
    </w:p>
    <w:p w:rsidR="00000000" w:rsidRPr="009A2527" w:rsidRDefault="00F54682" w:rsidP="009A2527">
      <w:pPr>
        <w:numPr>
          <w:ilvl w:val="2"/>
          <w:numId w:val="5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WOEBOT nabízí techniky Kognitivně behaviorální terap</w:t>
      </w:r>
      <w:r w:rsidRPr="009A2527">
        <w:rPr>
          <w:bCs/>
          <w:sz w:val="30"/>
          <w:szCs w:val="30"/>
        </w:rPr>
        <w:t>ie, takže s Vámi může zkoušet různá cvičení, relaxace a můžete s ním sdílet své pocity</w:t>
      </w:r>
    </w:p>
    <w:p w:rsidR="00000000" w:rsidRPr="009A2527" w:rsidRDefault="00F54682" w:rsidP="009A2527">
      <w:pPr>
        <w:numPr>
          <w:ilvl w:val="2"/>
          <w:numId w:val="5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Zároveň pokud WOEBOT vyhodnotí, že je potřeba obrátit se na odborníka, doporučí Vám kontakty na nejbližší pomoc</w:t>
      </w: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p w:rsidR="009A2527" w:rsidRPr="009A2527" w:rsidRDefault="00F54682" w:rsidP="009A2527">
      <w:pPr>
        <w:numPr>
          <w:ilvl w:val="2"/>
          <w:numId w:val="6"/>
        </w:num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 xml:space="preserve">Českým ekvivalentem může být aplikace </w:t>
      </w:r>
      <w:r w:rsidRPr="009A2527">
        <w:rPr>
          <w:b/>
          <w:bCs/>
          <w:sz w:val="30"/>
          <w:szCs w:val="30"/>
        </w:rPr>
        <w:t xml:space="preserve">NEPANIKAŘ, </w:t>
      </w:r>
      <w:r w:rsidRPr="009A2527">
        <w:rPr>
          <w:b/>
          <w:bCs/>
          <w:sz w:val="30"/>
          <w:szCs w:val="30"/>
        </w:rPr>
        <w:t>v tét</w:t>
      </w:r>
      <w:r w:rsidRPr="009A2527">
        <w:rPr>
          <w:b/>
          <w:bCs/>
          <w:sz w:val="30"/>
          <w:szCs w:val="30"/>
        </w:rPr>
        <w:t xml:space="preserve">o aplikaci sice nemáme k dispozici online chat, jsou zde ale techniky a strategie, jak překonat </w:t>
      </w:r>
      <w:r w:rsidRPr="009A2527">
        <w:rPr>
          <w:b/>
          <w:bCs/>
          <w:sz w:val="30"/>
          <w:szCs w:val="30"/>
        </w:rPr>
        <w:t>úzkost či panickou ataku</w:t>
      </w:r>
      <w:r w:rsidRPr="009A2527">
        <w:rPr>
          <w:b/>
          <w:bCs/>
          <w:sz w:val="30"/>
          <w:szCs w:val="30"/>
        </w:rPr>
        <w:t xml:space="preserve">, může pomoci při depresi, sebevražedných myšlenkách a další. Má celkem </w:t>
      </w:r>
      <w:r w:rsidRPr="009A2527">
        <w:rPr>
          <w:b/>
          <w:bCs/>
          <w:sz w:val="30"/>
          <w:szCs w:val="30"/>
        </w:rPr>
        <w:t>7 modulů</w:t>
      </w:r>
      <w:r w:rsidRPr="009A2527">
        <w:rPr>
          <w:b/>
          <w:bCs/>
          <w:sz w:val="30"/>
          <w:szCs w:val="30"/>
        </w:rPr>
        <w:t xml:space="preserve"> a můžeme zde najít kontakty na odbornou pomoc po celé Č</w:t>
      </w:r>
      <w:r w:rsidRPr="009A2527">
        <w:rPr>
          <w:b/>
          <w:bCs/>
          <w:sz w:val="30"/>
          <w:szCs w:val="30"/>
        </w:rPr>
        <w:t>R, včetně online poraden.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</w:p>
    <w:p w:rsidR="009A2527" w:rsidRPr="009A2527" w:rsidRDefault="009A2527" w:rsidP="009A2527">
      <w:pPr>
        <w:numPr>
          <w:ilvl w:val="0"/>
          <w:numId w:val="6"/>
        </w:num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Výhody a nevýhody podobných aplikací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Výhody</w:t>
      </w:r>
    </w:p>
    <w:p w:rsidR="00000000" w:rsidRPr="009A2527" w:rsidRDefault="00F54682" w:rsidP="009A2527">
      <w:pPr>
        <w:numPr>
          <w:ilvl w:val="0"/>
          <w:numId w:val="7"/>
        </w:numPr>
        <w:spacing w:line="360" w:lineRule="auto"/>
        <w:jc w:val="both"/>
        <w:rPr>
          <w:bCs/>
          <w:sz w:val="30"/>
          <w:szCs w:val="30"/>
        </w:rPr>
      </w:pPr>
      <w:proofErr w:type="spellStart"/>
      <w:r w:rsidRPr="009A2527">
        <w:rPr>
          <w:bCs/>
          <w:sz w:val="30"/>
          <w:szCs w:val="30"/>
        </w:rPr>
        <w:t>Destigmatizace</w:t>
      </w:r>
      <w:proofErr w:type="spellEnd"/>
      <w:r w:rsidRPr="009A2527">
        <w:rPr>
          <w:bCs/>
          <w:sz w:val="30"/>
          <w:szCs w:val="30"/>
        </w:rPr>
        <w:t xml:space="preserve"> duševních onemocnění</w:t>
      </w:r>
    </w:p>
    <w:p w:rsidR="00000000" w:rsidRPr="009A2527" w:rsidRDefault="00F54682" w:rsidP="009A2527">
      <w:pPr>
        <w:numPr>
          <w:ilvl w:val="0"/>
          <w:numId w:val="7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Efektivita při vytvoření strategií pro zvládání určitých problémů</w:t>
      </w:r>
    </w:p>
    <w:p w:rsidR="00000000" w:rsidRPr="009A2527" w:rsidRDefault="00F54682" w:rsidP="009A2527">
      <w:pPr>
        <w:numPr>
          <w:ilvl w:val="0"/>
          <w:numId w:val="7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Může být aplikováno v místech, kde není klasická psychologická pomoc dostupná</w:t>
      </w:r>
    </w:p>
    <w:p w:rsid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</w:p>
    <w:p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Nevýhody</w:t>
      </w:r>
    </w:p>
    <w:p w:rsidR="00000000" w:rsidRPr="009A2527" w:rsidRDefault="00F54682" w:rsidP="009A2527">
      <w:pPr>
        <w:numPr>
          <w:ilvl w:val="0"/>
          <w:numId w:val="8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Nenahrazuje terapii</w:t>
      </w:r>
      <w:r w:rsidRPr="009A2527">
        <w:rPr>
          <w:bCs/>
          <w:sz w:val="30"/>
          <w:szCs w:val="30"/>
        </w:rPr>
        <w:t>, krizovou intervenci či poradenství v plném rozsahu</w:t>
      </w:r>
    </w:p>
    <w:p w:rsidR="00000000" w:rsidRPr="009A2527" w:rsidRDefault="00F54682" w:rsidP="009A2527">
      <w:pPr>
        <w:numPr>
          <w:ilvl w:val="0"/>
          <w:numId w:val="8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 xml:space="preserve">Konverzace s </w:t>
      </w:r>
      <w:proofErr w:type="spellStart"/>
      <w:r w:rsidRPr="009A2527">
        <w:rPr>
          <w:bCs/>
          <w:sz w:val="30"/>
          <w:szCs w:val="30"/>
        </w:rPr>
        <w:t>chatbotem</w:t>
      </w:r>
      <w:proofErr w:type="spellEnd"/>
      <w:r w:rsidRPr="009A2527">
        <w:rPr>
          <w:bCs/>
          <w:sz w:val="30"/>
          <w:szCs w:val="30"/>
        </w:rPr>
        <w:t xml:space="preserve"> není kontrolována odborníkem (psychologem, terapeutem), je nutné počítat s tím, že mohou nastat chyby</w:t>
      </w:r>
    </w:p>
    <w:p w:rsidR="00000000" w:rsidRPr="009A2527" w:rsidRDefault="00F54682" w:rsidP="009A2527">
      <w:pPr>
        <w:numPr>
          <w:ilvl w:val="0"/>
          <w:numId w:val="8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 xml:space="preserve">Většina aplikací je zatím pouze v angličtině </w:t>
      </w:r>
      <w:r w:rsidRPr="009A2527">
        <w:rPr>
          <w:bCs/>
          <w:sz w:val="30"/>
          <w:szCs w:val="30"/>
        </w:rPr>
        <w:t>a dalších jazycích, ale ne v českém jazyce</w:t>
      </w:r>
    </w:p>
    <w:p w:rsid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lastRenderedPageBreak/>
        <w:t>Využití AI v populární psychologii</w:t>
      </w:r>
    </w:p>
    <w:p w:rsidR="00000000" w:rsidRPr="009A2527" w:rsidRDefault="00F54682" w:rsidP="009A2527">
      <w:pPr>
        <w:numPr>
          <w:ilvl w:val="0"/>
          <w:numId w:val="9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Populární psychologie je oblast, kam se dostávají poznatky vědecké psychologie, ale často zjednodušené, nepřesné a může tak vznikat spoustu mýtů, které jsou považovány za pra</w:t>
      </w:r>
      <w:r w:rsidRPr="009A2527">
        <w:rPr>
          <w:bCs/>
          <w:sz w:val="30"/>
          <w:szCs w:val="30"/>
        </w:rPr>
        <w:t>vdivé</w:t>
      </w:r>
    </w:p>
    <w:p w:rsidR="009A2527" w:rsidRPr="009A2527" w:rsidRDefault="00F54682" w:rsidP="009A2527">
      <w:pPr>
        <w:numPr>
          <w:ilvl w:val="0"/>
          <w:numId w:val="9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Tato oblast psychologie zasahuje do našeho života každý den, ať už jde o výběr partnera, sociálních vztahů či rozvoje naší osobnosti a téměř každý se setkal s nějakým “návodem” na to, jak si najít nebo udržet partnera, jak být asertivní nebo jak být</w:t>
      </w:r>
      <w:r w:rsidRPr="009A2527">
        <w:rPr>
          <w:bCs/>
          <w:sz w:val="30"/>
          <w:szCs w:val="30"/>
        </w:rPr>
        <w:t xml:space="preserve"> šťastný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t>Výběr partnera?</w:t>
      </w:r>
    </w:p>
    <w:p w:rsidR="009A2527" w:rsidRP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 xml:space="preserve">Pro výběr partnera existuje velké množství aplikací. V těchto aplikacích je běžně využívána AI! Dle Vašich údajů, chování, preferencí či místa bydliště Vám aplikace s AI může nabízet partnery podobnými koníčky, ve vaší blízkosti a s podobnými návyky. Pomocí tzv. </w:t>
      </w:r>
      <w:proofErr w:type="spellStart"/>
      <w:r w:rsidRPr="009A2527">
        <w:rPr>
          <w:bCs/>
          <w:sz w:val="30"/>
          <w:szCs w:val="30"/>
        </w:rPr>
        <w:t>deep</w:t>
      </w:r>
      <w:proofErr w:type="spellEnd"/>
      <w:r w:rsidRPr="009A2527">
        <w:rPr>
          <w:bCs/>
          <w:sz w:val="30"/>
          <w:szCs w:val="30"/>
        </w:rPr>
        <w:t xml:space="preserve"> </w:t>
      </w:r>
      <w:proofErr w:type="spellStart"/>
      <w:r w:rsidRPr="009A2527">
        <w:rPr>
          <w:bCs/>
          <w:sz w:val="30"/>
          <w:szCs w:val="30"/>
        </w:rPr>
        <w:t>learning</w:t>
      </w:r>
      <w:proofErr w:type="spellEnd"/>
      <w:r w:rsidRPr="009A2527">
        <w:rPr>
          <w:bCs/>
          <w:sz w:val="30"/>
          <w:szCs w:val="30"/>
        </w:rPr>
        <w:t xml:space="preserve"> může aplikace sama pomáhat při výběru Vaší budoucí lásky. </w:t>
      </w:r>
    </w:p>
    <w:p w:rsidR="00000000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1.TRUE</w:t>
      </w:r>
      <w:r w:rsidRPr="009A2527">
        <w:rPr>
          <w:b/>
          <w:bCs/>
          <w:sz w:val="30"/>
          <w:szCs w:val="30"/>
        </w:rPr>
        <w:t>:</w:t>
      </w:r>
      <w:r w:rsidRPr="009A2527">
        <w:rPr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>Můžu si od seznamovacích aplikací vyžádat veškeré informace, které o mně mají.</w:t>
      </w:r>
    </w:p>
    <w:p w:rsidR="00000000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2. FALSE:</w:t>
      </w:r>
      <w:r w:rsidRPr="009A2527">
        <w:rPr>
          <w:bCs/>
          <w:sz w:val="30"/>
          <w:szCs w:val="30"/>
        </w:rPr>
        <w:t xml:space="preserve"> </w:t>
      </w:r>
      <w:proofErr w:type="spellStart"/>
      <w:r w:rsidRPr="009A2527">
        <w:rPr>
          <w:bCs/>
          <w:sz w:val="30"/>
          <w:szCs w:val="30"/>
        </w:rPr>
        <w:t>Tinder</w:t>
      </w:r>
      <w:proofErr w:type="spellEnd"/>
      <w:r w:rsidRPr="009A2527">
        <w:rPr>
          <w:bCs/>
          <w:sz w:val="30"/>
          <w:szCs w:val="30"/>
        </w:rPr>
        <w:t xml:space="preserve"> a podobné aplikace na seznamování nemůžou</w:t>
      </w:r>
      <w:r w:rsidRPr="009A2527">
        <w:rPr>
          <w:bCs/>
          <w:sz w:val="30"/>
          <w:szCs w:val="30"/>
        </w:rPr>
        <w:t xml:space="preserve"> kontrolovat a zpracovávat naše soukromé konverzace s dalšími uživateli.</w:t>
      </w:r>
    </w:p>
    <w:p w:rsidR="00000000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3. FALSE:</w:t>
      </w:r>
      <w:r w:rsidRPr="009A2527">
        <w:rPr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 xml:space="preserve">Aplikace jako je </w:t>
      </w:r>
      <w:proofErr w:type="spellStart"/>
      <w:r w:rsidRPr="009A2527">
        <w:rPr>
          <w:bCs/>
          <w:sz w:val="30"/>
          <w:szCs w:val="30"/>
        </w:rPr>
        <w:t>Tinder</w:t>
      </w:r>
      <w:proofErr w:type="spellEnd"/>
      <w:r w:rsidRPr="009A2527">
        <w:rPr>
          <w:bCs/>
          <w:sz w:val="30"/>
          <w:szCs w:val="30"/>
        </w:rPr>
        <w:t xml:space="preserve"> neumí detekovat falešné profily</w:t>
      </w:r>
      <w:r w:rsidRPr="009A2527">
        <w:rPr>
          <w:bCs/>
          <w:sz w:val="30"/>
          <w:szCs w:val="30"/>
        </w:rPr>
        <w:t>.</w:t>
      </w:r>
    </w:p>
    <w:p w:rsidR="00000000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4. TRUE:</w:t>
      </w:r>
      <w:r w:rsidRPr="009A2527">
        <w:rPr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>Pomocí aplikace můžete najít potenciální partnery podle toho, zda se podobají celebritě, která se Vám líb</w:t>
      </w:r>
      <w:r w:rsidRPr="009A2527">
        <w:rPr>
          <w:bCs/>
          <w:sz w:val="30"/>
          <w:szCs w:val="30"/>
        </w:rPr>
        <w:t>í.</w:t>
      </w:r>
    </w:p>
    <w:p w:rsidR="00000000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5. FALSE:</w:t>
      </w:r>
      <w:r w:rsidRPr="009A2527">
        <w:rPr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>Seznamovací aplikace nemohou prodat či jinak využít data, která jim poskytnete</w:t>
      </w:r>
      <w:r w:rsidRPr="009A2527">
        <w:rPr>
          <w:bCs/>
          <w:sz w:val="30"/>
          <w:szCs w:val="30"/>
        </w:rPr>
        <w:t>.</w:t>
      </w:r>
    </w:p>
    <w:p w:rsidR="009A2527" w:rsidRPr="009A2527" w:rsidRDefault="009A2527" w:rsidP="009A2527">
      <w:pPr>
        <w:spacing w:line="360" w:lineRule="auto"/>
        <w:jc w:val="both"/>
        <w:rPr>
          <w:bCs/>
          <w:sz w:val="30"/>
          <w:szCs w:val="30"/>
        </w:rPr>
      </w:pPr>
    </w:p>
    <w:p w:rsidR="00000000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 xml:space="preserve">1. Dle zákona EU o ochraně osobních údajů si můžete vyžádat od aplikace jako je </w:t>
      </w:r>
      <w:proofErr w:type="spellStart"/>
      <w:r w:rsidRPr="009A2527">
        <w:rPr>
          <w:bCs/>
          <w:sz w:val="30"/>
          <w:szCs w:val="30"/>
        </w:rPr>
        <w:t>Tinder</w:t>
      </w:r>
      <w:proofErr w:type="spellEnd"/>
      <w:r w:rsidRPr="009A2527">
        <w:rPr>
          <w:bCs/>
          <w:sz w:val="30"/>
          <w:szCs w:val="30"/>
        </w:rPr>
        <w:t xml:space="preserve"> veškerá data, se kterými pracují. </w:t>
      </w:r>
      <w:r w:rsidRPr="009A2527">
        <w:rPr>
          <w:bCs/>
          <w:sz w:val="30"/>
          <w:szCs w:val="30"/>
        </w:rPr>
        <w:t xml:space="preserve">Musíte </w:t>
      </w:r>
      <w:proofErr w:type="gramStart"/>
      <w:r w:rsidRPr="009A2527">
        <w:rPr>
          <w:bCs/>
          <w:sz w:val="30"/>
          <w:szCs w:val="30"/>
        </w:rPr>
        <w:t>být</w:t>
      </w:r>
      <w:proofErr w:type="gramEnd"/>
      <w:r w:rsidRPr="009A2527">
        <w:rPr>
          <w:bCs/>
          <w:sz w:val="30"/>
          <w:szCs w:val="30"/>
        </w:rPr>
        <w:t xml:space="preserve"> ale připraveni na velké množství dat, jelikož mohou zpracovávat i Vaše data z dalších aplikací jako je FB, </w:t>
      </w:r>
      <w:proofErr w:type="spellStart"/>
      <w:r w:rsidRPr="009A2527">
        <w:rPr>
          <w:bCs/>
          <w:sz w:val="30"/>
          <w:szCs w:val="30"/>
        </w:rPr>
        <w:t>instagram</w:t>
      </w:r>
      <w:proofErr w:type="spellEnd"/>
      <w:r w:rsidRPr="009A2527">
        <w:rPr>
          <w:bCs/>
          <w:sz w:val="30"/>
          <w:szCs w:val="30"/>
        </w:rPr>
        <w:t xml:space="preserve"> apod.</w:t>
      </w:r>
    </w:p>
    <w:p w:rsidR="00000000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2. Tyto aplikace zpracovávají i Vaše soukromé konverzace, které jsou součástí analýzy dat.</w:t>
      </w:r>
      <w:r w:rsidR="009A2527">
        <w:rPr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>Na jedné straně tak mohou detek</w:t>
      </w:r>
      <w:r w:rsidRPr="009A2527">
        <w:rPr>
          <w:bCs/>
          <w:sz w:val="30"/>
          <w:szCs w:val="30"/>
        </w:rPr>
        <w:t>ovat nebezpečné, podezřelé zprávy nebo fotky s explicitním obsahem (intimní fotografie apod.), zároveň ale mohou zpracovávat Vaše reakce a využít je tak pro další „nabídku“ partnerů, kteří komunikují podobně.</w:t>
      </w:r>
    </w:p>
    <w:p w:rsidR="00000000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3. Tyto aplikace pracují na tom, aby se zvýšil</w:t>
      </w:r>
      <w:r w:rsidRPr="009A2527">
        <w:rPr>
          <w:bCs/>
          <w:sz w:val="30"/>
          <w:szCs w:val="30"/>
        </w:rPr>
        <w:t>a bezpečnost a efektivita jejich využití. Dokážou tak detekovat</w:t>
      </w:r>
      <w:r w:rsidR="009A2527">
        <w:rPr>
          <w:bCs/>
          <w:sz w:val="30"/>
          <w:szCs w:val="30"/>
        </w:rPr>
        <w:t xml:space="preserve"> </w:t>
      </w:r>
      <w:r w:rsidRPr="009A2527">
        <w:rPr>
          <w:bCs/>
          <w:sz w:val="30"/>
          <w:szCs w:val="30"/>
        </w:rPr>
        <w:t>falešně profily, kde jsou tzv. podvodníci (</w:t>
      </w:r>
      <w:proofErr w:type="spellStart"/>
      <w:r w:rsidRPr="009A2527">
        <w:rPr>
          <w:bCs/>
          <w:sz w:val="30"/>
          <w:szCs w:val="30"/>
        </w:rPr>
        <w:t>catfish</w:t>
      </w:r>
      <w:proofErr w:type="spellEnd"/>
      <w:r w:rsidRPr="009A2527">
        <w:rPr>
          <w:bCs/>
          <w:sz w:val="30"/>
          <w:szCs w:val="30"/>
        </w:rPr>
        <w:t>) využívající cizí fotografie.</w:t>
      </w:r>
    </w:p>
    <w:p w:rsidR="00000000" w:rsidRPr="009A2527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 xml:space="preserve">4. Aplikace </w:t>
      </w:r>
      <w:proofErr w:type="spellStart"/>
      <w:r w:rsidRPr="009A2527">
        <w:rPr>
          <w:bCs/>
          <w:sz w:val="30"/>
          <w:szCs w:val="30"/>
        </w:rPr>
        <w:t>Badoo</w:t>
      </w:r>
      <w:proofErr w:type="spellEnd"/>
      <w:r w:rsidRPr="009A2527">
        <w:rPr>
          <w:bCs/>
          <w:sz w:val="30"/>
          <w:szCs w:val="30"/>
        </w:rPr>
        <w:t xml:space="preserve"> představuje možnost nahrát fotku celebrity, která se Vám líbí a na základě analýzy obličejů V</w:t>
      </w:r>
      <w:r w:rsidRPr="009A2527">
        <w:rPr>
          <w:bCs/>
          <w:sz w:val="30"/>
          <w:szCs w:val="30"/>
        </w:rPr>
        <w:t>ám nabízí podobné uživatele.</w:t>
      </w:r>
    </w:p>
    <w:p w:rsidR="00000000" w:rsidRDefault="00F54682" w:rsidP="009A2527">
      <w:pPr>
        <w:numPr>
          <w:ilvl w:val="0"/>
          <w:numId w:val="10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5. Je důležité číst podmínky aplikace, což spoustu uživatelů nedělá. Některé aplikace mohou využít Vaše data pro další marketingové účely (reklamy).</w:t>
      </w:r>
    </w:p>
    <w:p w:rsidR="009A2527" w:rsidRDefault="009A2527">
      <w:pPr>
        <w:rPr>
          <w:bCs/>
          <w:sz w:val="30"/>
          <w:szCs w:val="30"/>
        </w:rPr>
      </w:pPr>
      <w:r>
        <w:rPr>
          <w:bCs/>
          <w:sz w:val="30"/>
          <w:szCs w:val="30"/>
        </w:rPr>
        <w:br w:type="page"/>
      </w:r>
    </w:p>
    <w:p w:rsid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  <w:r w:rsidRPr="009A2527">
        <w:rPr>
          <w:b/>
          <w:bCs/>
          <w:sz w:val="52"/>
          <w:szCs w:val="52"/>
        </w:rPr>
        <w:lastRenderedPageBreak/>
        <w:t>Výhody a nevýhody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Výhody</w:t>
      </w:r>
    </w:p>
    <w:p w:rsidR="00000000" w:rsidRPr="009A2527" w:rsidRDefault="00F54682" w:rsidP="009A2527">
      <w:pPr>
        <w:numPr>
          <w:ilvl w:val="0"/>
          <w:numId w:val="11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Zjednodušení pro uživatele</w:t>
      </w:r>
    </w:p>
    <w:p w:rsidR="00000000" w:rsidRPr="009A2527" w:rsidRDefault="00F54682" w:rsidP="009A2527">
      <w:pPr>
        <w:numPr>
          <w:ilvl w:val="0"/>
          <w:numId w:val="11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Dostaneme se do kont</w:t>
      </w:r>
      <w:r w:rsidRPr="009A2527">
        <w:rPr>
          <w:bCs/>
          <w:sz w:val="30"/>
          <w:szCs w:val="30"/>
        </w:rPr>
        <w:t>aktu jenom se zajímavými příspěvky, lidmi, filmy apod., které odpovídají naším zadaným preferencím a aktivitám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30"/>
          <w:szCs w:val="30"/>
        </w:rPr>
      </w:pPr>
      <w:r w:rsidRPr="009A2527">
        <w:rPr>
          <w:b/>
          <w:bCs/>
          <w:sz w:val="30"/>
          <w:szCs w:val="30"/>
        </w:rPr>
        <w:t>Nevýhody</w:t>
      </w:r>
    </w:p>
    <w:p w:rsidR="00000000" w:rsidRPr="009A2527" w:rsidRDefault="00F54682" w:rsidP="009A2527">
      <w:pPr>
        <w:numPr>
          <w:ilvl w:val="0"/>
          <w:numId w:val="12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Možnost vzniku závislostí na podobných aplikacích</w:t>
      </w:r>
    </w:p>
    <w:p w:rsidR="00000000" w:rsidRPr="009A2527" w:rsidRDefault="00F54682" w:rsidP="009A2527">
      <w:pPr>
        <w:numPr>
          <w:ilvl w:val="0"/>
          <w:numId w:val="12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zneužití našich osobních dat a údajů</w:t>
      </w:r>
    </w:p>
    <w:p w:rsidR="00000000" w:rsidRPr="009A2527" w:rsidRDefault="00F54682" w:rsidP="009A2527">
      <w:pPr>
        <w:numPr>
          <w:ilvl w:val="0"/>
          <w:numId w:val="12"/>
        </w:numPr>
        <w:spacing w:line="360" w:lineRule="auto"/>
        <w:jc w:val="both"/>
        <w:rPr>
          <w:bCs/>
          <w:sz w:val="30"/>
          <w:szCs w:val="30"/>
        </w:rPr>
      </w:pPr>
      <w:r w:rsidRPr="009A2527">
        <w:rPr>
          <w:bCs/>
          <w:sz w:val="30"/>
          <w:szCs w:val="30"/>
        </w:rPr>
        <w:t>osobní problémy způsobené užíváním sociálních</w:t>
      </w:r>
      <w:r w:rsidRPr="009A2527">
        <w:rPr>
          <w:bCs/>
          <w:sz w:val="30"/>
          <w:szCs w:val="30"/>
        </w:rPr>
        <w:t xml:space="preserve"> </w:t>
      </w:r>
      <w:r w:rsidR="009A2527" w:rsidRPr="009A2527">
        <w:rPr>
          <w:bCs/>
          <w:sz w:val="30"/>
          <w:szCs w:val="30"/>
        </w:rPr>
        <w:t>sítí – nedostatek</w:t>
      </w:r>
      <w:r w:rsidRPr="009A2527">
        <w:rPr>
          <w:bCs/>
          <w:sz w:val="30"/>
          <w:szCs w:val="30"/>
        </w:rPr>
        <w:t xml:space="preserve"> jiných zájmů, izolace, srovnávání s ostatními, úzkosti, obecné nadužívání, sociální </w:t>
      </w:r>
      <w:proofErr w:type="spellStart"/>
      <w:r w:rsidR="009A2527" w:rsidRPr="009A2527">
        <w:rPr>
          <w:bCs/>
          <w:sz w:val="30"/>
          <w:szCs w:val="30"/>
        </w:rPr>
        <w:t>disinhibice</w:t>
      </w:r>
      <w:proofErr w:type="spellEnd"/>
      <w:r w:rsidR="009A2527" w:rsidRPr="009A2527">
        <w:rPr>
          <w:bCs/>
          <w:sz w:val="30"/>
          <w:szCs w:val="30"/>
        </w:rPr>
        <w:t>, …</w:t>
      </w:r>
    </w:p>
    <w:p w:rsidR="009A2527" w:rsidRPr="009A2527" w:rsidRDefault="009A2527" w:rsidP="009A2527">
      <w:pPr>
        <w:spacing w:line="360" w:lineRule="auto"/>
        <w:jc w:val="both"/>
        <w:rPr>
          <w:b/>
          <w:bCs/>
          <w:sz w:val="52"/>
          <w:szCs w:val="52"/>
        </w:rPr>
      </w:pPr>
    </w:p>
    <w:sectPr w:rsidR="009A2527" w:rsidRPr="009A2527" w:rsidSect="003D22C2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3523B5"/>
    <w:multiLevelType w:val="hybridMultilevel"/>
    <w:tmpl w:val="2C02A01C"/>
    <w:lvl w:ilvl="0" w:tplc="BD3E9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5062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744BF7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70013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6521B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3F49B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B06E0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D367B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E806F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BB779B7"/>
    <w:multiLevelType w:val="hybridMultilevel"/>
    <w:tmpl w:val="45986C66"/>
    <w:lvl w:ilvl="0" w:tplc="1320F7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3742C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75432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A7868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40E9C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20ADB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718DF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C1A11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94089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1E7A7396"/>
    <w:multiLevelType w:val="hybridMultilevel"/>
    <w:tmpl w:val="37B0BBE0"/>
    <w:lvl w:ilvl="0" w:tplc="34B4317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DB60E4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CDE61A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A6E375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2D6727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E92385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9D2BEF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9109A4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B6C237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1FC5056B"/>
    <w:multiLevelType w:val="hybridMultilevel"/>
    <w:tmpl w:val="FAFE96C6"/>
    <w:lvl w:ilvl="0" w:tplc="2C6ED4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094341"/>
    <w:multiLevelType w:val="hybridMultilevel"/>
    <w:tmpl w:val="B59CB4D6"/>
    <w:lvl w:ilvl="0" w:tplc="024ED8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ED84B5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85E62A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386EF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50FB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3FC13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0E470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8EACF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68AF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203D72B7"/>
    <w:multiLevelType w:val="hybridMultilevel"/>
    <w:tmpl w:val="6E16DEF2"/>
    <w:lvl w:ilvl="0" w:tplc="99CC8EB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A36F4F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19CB34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96EECB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32AB1C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A4CBA4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454346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624CA4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4D2EDC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2B202DC1"/>
    <w:multiLevelType w:val="hybridMultilevel"/>
    <w:tmpl w:val="1A6C10D0"/>
    <w:lvl w:ilvl="0" w:tplc="3C8C3D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D4A8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9EC1D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FD624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8BC51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CE32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286FC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24098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E847D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31152EAC"/>
    <w:multiLevelType w:val="hybridMultilevel"/>
    <w:tmpl w:val="7868D3A0"/>
    <w:lvl w:ilvl="0" w:tplc="283E4C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982ED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1B41B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90CD6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FD268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A66C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A4E67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9D410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666DB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353E4236"/>
    <w:multiLevelType w:val="hybridMultilevel"/>
    <w:tmpl w:val="C4F8E2CC"/>
    <w:lvl w:ilvl="0" w:tplc="634235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014A2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95C25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B7A0C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496E8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80C83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328DB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EF884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7B802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44692442"/>
    <w:multiLevelType w:val="hybridMultilevel"/>
    <w:tmpl w:val="42D67036"/>
    <w:lvl w:ilvl="0" w:tplc="377C0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842D7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A20C2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820D8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B5047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1E20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0B021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4F812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714C8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4B762D05"/>
    <w:multiLevelType w:val="hybridMultilevel"/>
    <w:tmpl w:val="BEFA0958"/>
    <w:lvl w:ilvl="0" w:tplc="E2FEC1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85CA1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B4EAF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63EC2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06049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E6CC5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566AB1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FFA79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281C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5D886A6F"/>
    <w:multiLevelType w:val="hybridMultilevel"/>
    <w:tmpl w:val="D766DB20"/>
    <w:lvl w:ilvl="0" w:tplc="FCB2BFD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03494A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F6819C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3D2C4B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D58AC7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9E29F8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030779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70E3FD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DBAF9B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3"/>
  </w:num>
  <w:num w:numId="2">
    <w:abstractNumId w:val="2"/>
  </w:num>
  <w:num w:numId="3">
    <w:abstractNumId w:val="11"/>
  </w:num>
  <w:num w:numId="4">
    <w:abstractNumId w:val="5"/>
  </w:num>
  <w:num w:numId="5">
    <w:abstractNumId w:val="0"/>
  </w:num>
  <w:num w:numId="6">
    <w:abstractNumId w:val="4"/>
  </w:num>
  <w:num w:numId="7">
    <w:abstractNumId w:val="10"/>
  </w:num>
  <w:num w:numId="8">
    <w:abstractNumId w:val="7"/>
  </w:num>
  <w:num w:numId="9">
    <w:abstractNumId w:val="8"/>
  </w:num>
  <w:num w:numId="10">
    <w:abstractNumId w:val="9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527"/>
    <w:rsid w:val="001D68E8"/>
    <w:rsid w:val="003D22C2"/>
    <w:rsid w:val="009A2527"/>
    <w:rsid w:val="00D547C9"/>
    <w:rsid w:val="00F54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091F17"/>
  <w15:chartTrackingRefBased/>
  <w15:docId w15:val="{BDF4831E-5947-6444-9FEE-BD799476C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cs-CZ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ormlnweb">
    <w:name w:val="Normal (Web)"/>
    <w:basedOn w:val="Normln"/>
    <w:uiPriority w:val="99"/>
    <w:semiHidden/>
    <w:unhideWhenUsed/>
    <w:rsid w:val="009A2527"/>
    <w:pPr>
      <w:spacing w:before="100" w:beforeAutospacing="1" w:after="100" w:afterAutospacing="1"/>
    </w:pPr>
    <w:rPr>
      <w:rFonts w:ascii="Times New Roman" w:eastAsiaTheme="minorEastAsia" w:hAnsi="Times New Roman" w:cs="Times New Roman"/>
      <w:lang w:eastAsia="cs-CZ"/>
    </w:rPr>
  </w:style>
  <w:style w:type="paragraph" w:styleId="Odstavecseseznamem">
    <w:name w:val="List Paragraph"/>
    <w:basedOn w:val="Normln"/>
    <w:uiPriority w:val="34"/>
    <w:qFormat/>
    <w:rsid w:val="009A25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6350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0030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6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15976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3799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4747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2463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46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74723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18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2281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12881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09128">
          <w:marLeft w:val="17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85604">
          <w:marLeft w:val="17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70002">
          <w:marLeft w:val="17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0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93145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158526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372291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65360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96146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29518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317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617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4841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91055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35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7696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4130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5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1549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58669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8182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0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7448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2478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50527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49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22444">
          <w:marLeft w:val="175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33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3655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63708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1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55783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8795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46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598763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591">
          <w:marLeft w:val="46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917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n.kopankova@outlook.cz</dc:creator>
  <cp:keywords/>
  <dc:description/>
  <cp:lastModifiedBy>n.kopankova@outlook.cz</cp:lastModifiedBy>
  <cp:revision>2</cp:revision>
  <dcterms:created xsi:type="dcterms:W3CDTF">2022-02-06T08:57:00Z</dcterms:created>
  <dcterms:modified xsi:type="dcterms:W3CDTF">2022-02-06T09:16:00Z</dcterms:modified>
</cp:coreProperties>
</file>